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DF33B3" w14:textId="74309D67" w:rsidR="00F70DCA" w:rsidRDefault="00384D31" w:rsidP="00384D31">
      <w:pPr>
        <w:jc w:val="center"/>
        <w:rPr>
          <w:b/>
          <w:bCs/>
          <w:sz w:val="36"/>
          <w:szCs w:val="36"/>
        </w:rPr>
      </w:pPr>
      <w:r>
        <w:rPr>
          <w:b/>
          <w:bCs/>
          <w:sz w:val="36"/>
          <w:szCs w:val="36"/>
        </w:rPr>
        <w:t>Light</w:t>
      </w:r>
      <w:r w:rsidR="00675E08">
        <w:rPr>
          <w:b/>
          <w:bCs/>
          <w:sz w:val="36"/>
          <w:szCs w:val="36"/>
        </w:rPr>
        <w:t>s</w:t>
      </w:r>
      <w:bookmarkStart w:id="0" w:name="_GoBack"/>
      <w:bookmarkEnd w:id="0"/>
      <w:r>
        <w:rPr>
          <w:b/>
          <w:bCs/>
          <w:sz w:val="36"/>
          <w:szCs w:val="36"/>
        </w:rPr>
        <w:t>aber Mod Instructions</w:t>
      </w:r>
    </w:p>
    <w:p w14:paraId="5DC6725D" w14:textId="46665958" w:rsidR="00384D31" w:rsidRDefault="00384D31" w:rsidP="00384D31">
      <w:pPr>
        <w:pStyle w:val="ListParagraph"/>
        <w:numPr>
          <w:ilvl w:val="0"/>
          <w:numId w:val="1"/>
        </w:numPr>
        <w:rPr>
          <w:sz w:val="28"/>
          <w:szCs w:val="28"/>
        </w:rPr>
      </w:pPr>
      <w:r>
        <w:rPr>
          <w:sz w:val="28"/>
          <w:szCs w:val="28"/>
        </w:rPr>
        <w:t>Turn off your machine.  We are not responsible for electrical damage or injury caused from installing our mods.  If you need help or are not familiar with installing mods or pinball machine electronics consult a professional.</w:t>
      </w:r>
    </w:p>
    <w:p w14:paraId="5F7E4E2C" w14:textId="45A4B816" w:rsidR="00384D31" w:rsidRDefault="00384D31" w:rsidP="00384D31">
      <w:pPr>
        <w:pStyle w:val="ListParagraph"/>
        <w:numPr>
          <w:ilvl w:val="0"/>
          <w:numId w:val="1"/>
        </w:numPr>
        <w:rPr>
          <w:sz w:val="28"/>
          <w:szCs w:val="28"/>
        </w:rPr>
      </w:pPr>
      <w:r>
        <w:rPr>
          <w:sz w:val="28"/>
          <w:szCs w:val="28"/>
        </w:rPr>
        <w:t>Locate where the mod connects.</w:t>
      </w:r>
    </w:p>
    <w:p w14:paraId="5B36F510" w14:textId="37A3591C" w:rsidR="00384D31" w:rsidRDefault="00384D31" w:rsidP="00384D31">
      <w:pPr>
        <w:pStyle w:val="ListParagraph"/>
        <w:jc w:val="center"/>
        <w:rPr>
          <w:sz w:val="28"/>
          <w:szCs w:val="28"/>
        </w:rPr>
      </w:pPr>
      <w:r>
        <w:rPr>
          <w:noProof/>
          <w:sz w:val="28"/>
          <w:szCs w:val="28"/>
        </w:rPr>
        <mc:AlternateContent>
          <mc:Choice Requires="wps">
            <w:drawing>
              <wp:anchor distT="0" distB="0" distL="114300" distR="114300" simplePos="0" relativeHeight="251659264" behindDoc="0" locked="0" layoutInCell="1" allowOverlap="1" wp14:anchorId="109E588C" wp14:editId="2E68DB3A">
                <wp:simplePos x="0" y="0"/>
                <wp:positionH relativeFrom="column">
                  <wp:posOffset>3762375</wp:posOffset>
                </wp:positionH>
                <wp:positionV relativeFrom="paragraph">
                  <wp:posOffset>1136651</wp:posOffset>
                </wp:positionV>
                <wp:extent cx="438150" cy="476250"/>
                <wp:effectExtent l="19050" t="19050" r="19050" b="19050"/>
                <wp:wrapNone/>
                <wp:docPr id="2" name="Oval 2"/>
                <wp:cNvGraphicFramePr/>
                <a:graphic xmlns:a="http://schemas.openxmlformats.org/drawingml/2006/main">
                  <a:graphicData uri="http://schemas.microsoft.com/office/word/2010/wordprocessingShape">
                    <wps:wsp>
                      <wps:cNvSpPr/>
                      <wps:spPr>
                        <a:xfrm>
                          <a:off x="0" y="0"/>
                          <a:ext cx="438150" cy="47625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2BBCB7" id="Oval 2" o:spid="_x0000_s1026" style="position:absolute;margin-left:296.25pt;margin-top:89.5pt;width:34.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" filled="f" strokecolor="yellow" strokeweight="3pt">
                <v:stroke joinstyle="miter"/>
              </v:oval>
            </w:pict>
          </mc:Fallback>
        </mc:AlternateContent>
      </w:r>
      <w:r>
        <w:rPr>
          <w:noProof/>
          <w:sz w:val="28"/>
          <w:szCs w:val="28"/>
        </w:rPr>
        <w:drawing>
          <wp:inline distT="0" distB="0" distL="0" distR="0" wp14:anchorId="1D9C0FFA" wp14:editId="340ABD64">
            <wp:extent cx="3162300" cy="2458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7596" cy="2469975"/>
                    </a:xfrm>
                    <a:prstGeom prst="rect">
                      <a:avLst/>
                    </a:prstGeom>
                    <a:noFill/>
                  </pic:spPr>
                </pic:pic>
              </a:graphicData>
            </a:graphic>
          </wp:inline>
        </w:drawing>
      </w:r>
    </w:p>
    <w:p w14:paraId="2D123620" w14:textId="35CC2044" w:rsidR="00384D31" w:rsidRPr="00384D31" w:rsidRDefault="00384D31" w:rsidP="00384D31">
      <w:pPr>
        <w:pStyle w:val="ListParagraph"/>
        <w:numPr>
          <w:ilvl w:val="0"/>
          <w:numId w:val="1"/>
        </w:numPr>
        <w:ind w:left="360"/>
        <w:rPr>
          <w:sz w:val="28"/>
          <w:szCs w:val="28"/>
        </w:rPr>
      </w:pPr>
      <w:r w:rsidRPr="00384D31">
        <w:rPr>
          <w:sz w:val="28"/>
          <w:szCs w:val="28"/>
        </w:rPr>
        <w:t xml:space="preserve">Feed the wire through the skirt as shown and then through the hole in the playfield below the skirt.  You should not need to remove the skirt to accomplish this. </w:t>
      </w:r>
    </w:p>
    <w:p w14:paraId="09610196" w14:textId="52922F8C" w:rsidR="00384D31" w:rsidRDefault="00384D31" w:rsidP="00384D31">
      <w:pPr>
        <w:ind w:left="900"/>
        <w:jc w:val="center"/>
        <w:rPr>
          <w:sz w:val="28"/>
          <w:szCs w:val="28"/>
        </w:rPr>
      </w:pPr>
      <w:r>
        <w:rPr>
          <w:noProof/>
          <w:sz w:val="28"/>
          <w:szCs w:val="28"/>
        </w:rPr>
        <mc:AlternateContent>
          <mc:Choice Requires="wps">
            <w:drawing>
              <wp:anchor distT="0" distB="0" distL="114300" distR="114300" simplePos="0" relativeHeight="251661312" behindDoc="0" locked="0" layoutInCell="1" allowOverlap="1" wp14:anchorId="19775401" wp14:editId="73115955">
                <wp:simplePos x="0" y="0"/>
                <wp:positionH relativeFrom="column">
                  <wp:posOffset>3524250</wp:posOffset>
                </wp:positionH>
                <wp:positionV relativeFrom="paragraph">
                  <wp:posOffset>1080770</wp:posOffset>
                </wp:positionV>
                <wp:extent cx="695325" cy="704850"/>
                <wp:effectExtent l="19050" t="19050" r="28575" b="19050"/>
                <wp:wrapNone/>
                <wp:docPr id="5" name="Oval 5"/>
                <wp:cNvGraphicFramePr/>
                <a:graphic xmlns:a="http://schemas.openxmlformats.org/drawingml/2006/main">
                  <a:graphicData uri="http://schemas.microsoft.com/office/word/2010/wordprocessingShape">
                    <wps:wsp>
                      <wps:cNvSpPr/>
                      <wps:spPr>
                        <a:xfrm>
                          <a:off x="0" y="0"/>
                          <a:ext cx="695325" cy="704850"/>
                        </a:xfrm>
                        <a:prstGeom prst="ellipse">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872AA8" id="Oval 5" o:spid="_x0000_s1026" style="position:absolute;margin-left:277.5pt;margin-top:85.1pt;width:54.75pt;height: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" filled="f" strokecolor="yellow" strokeweight="3pt">
                <v:stroke joinstyle="miter"/>
              </v:oval>
            </w:pict>
          </mc:Fallback>
        </mc:AlternateContent>
      </w:r>
      <w:r>
        <w:rPr>
          <w:noProof/>
          <w:sz w:val="28"/>
          <w:szCs w:val="28"/>
        </w:rPr>
        <w:drawing>
          <wp:inline distT="0" distB="0" distL="0" distR="0" wp14:anchorId="6F9BEB9F" wp14:editId="63C5EBF3">
            <wp:extent cx="321945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t="30340"/>
                    <a:stretch/>
                  </pic:blipFill>
                  <pic:spPr bwMode="auto">
                    <a:xfrm>
                      <a:off x="0" y="0"/>
                      <a:ext cx="3227669" cy="2062652"/>
                    </a:xfrm>
                    <a:prstGeom prst="rect">
                      <a:avLst/>
                    </a:prstGeom>
                    <a:noFill/>
                    <a:ln>
                      <a:noFill/>
                    </a:ln>
                    <a:extLst>
                      <a:ext uri="{53640926-AAD7-44D8-BBD7-CCE9431645EC}">
                        <a14:shadowObscured xmlns:a14="http://schemas.microsoft.com/office/drawing/2010/main"/>
                      </a:ext>
                    </a:extLst>
                  </pic:spPr>
                </pic:pic>
              </a:graphicData>
            </a:graphic>
          </wp:inline>
        </w:drawing>
      </w:r>
    </w:p>
    <w:p w14:paraId="4D36EA18" w14:textId="754D6B7B" w:rsidR="00384D31" w:rsidRDefault="00384D31" w:rsidP="00384D31">
      <w:pPr>
        <w:ind w:left="900"/>
        <w:jc w:val="cente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14:anchorId="684C2A37" wp14:editId="00E53C78">
                <wp:simplePos x="0" y="0"/>
                <wp:positionH relativeFrom="column">
                  <wp:posOffset>2990850</wp:posOffset>
                </wp:positionH>
                <wp:positionV relativeFrom="paragraph">
                  <wp:posOffset>619125</wp:posOffset>
                </wp:positionV>
                <wp:extent cx="1590675" cy="1466850"/>
                <wp:effectExtent l="19050" t="19050" r="28575" b="19050"/>
                <wp:wrapNone/>
                <wp:docPr id="7" name="Oval 7"/>
                <wp:cNvGraphicFramePr/>
                <a:graphic xmlns:a="http://schemas.openxmlformats.org/drawingml/2006/main">
                  <a:graphicData uri="http://schemas.microsoft.com/office/word/2010/wordprocessingShape">
                    <wps:wsp>
                      <wps:cNvSpPr/>
                      <wps:spPr>
                        <a:xfrm>
                          <a:off x="0" y="0"/>
                          <a:ext cx="1590675" cy="1466850"/>
                        </a:xfrm>
                        <a:prstGeom prst="ellipse">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6962D" id="Oval 7" o:spid="_x0000_s1026" style="position:absolute;margin-left:235.5pt;margin-top:48.75pt;width:125.25pt;height:1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" filled="f" strokecolor="yellow" strokeweight="3pt">
                <v:stroke joinstyle="miter"/>
              </v:oval>
            </w:pict>
          </mc:Fallback>
        </mc:AlternateContent>
      </w:r>
      <w:r>
        <w:rPr>
          <w:noProof/>
          <w:sz w:val="28"/>
          <w:szCs w:val="28"/>
        </w:rPr>
        <w:drawing>
          <wp:inline distT="0" distB="0" distL="0" distR="0" wp14:anchorId="26CA46BA" wp14:editId="47E36136">
            <wp:extent cx="3909489" cy="2152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2830" cy="2176514"/>
                    </a:xfrm>
                    <a:prstGeom prst="rect">
                      <a:avLst/>
                    </a:prstGeom>
                    <a:noFill/>
                  </pic:spPr>
                </pic:pic>
              </a:graphicData>
            </a:graphic>
          </wp:inline>
        </w:drawing>
      </w:r>
    </w:p>
    <w:p w14:paraId="36214E1D" w14:textId="0ADACE79" w:rsidR="00384D31" w:rsidRDefault="00384D31" w:rsidP="00384D31">
      <w:pPr>
        <w:pStyle w:val="ListParagraph"/>
        <w:ind w:left="900"/>
        <w:jc w:val="center"/>
        <w:rPr>
          <w:sz w:val="28"/>
          <w:szCs w:val="28"/>
        </w:rPr>
      </w:pPr>
      <w:r>
        <w:rPr>
          <w:noProof/>
          <w:sz w:val="28"/>
          <w:szCs w:val="28"/>
        </w:rPr>
        <mc:AlternateContent>
          <mc:Choice Requires="wps">
            <w:drawing>
              <wp:anchor distT="0" distB="0" distL="114300" distR="114300" simplePos="0" relativeHeight="251665408" behindDoc="0" locked="0" layoutInCell="1" allowOverlap="1" wp14:anchorId="3A66219F" wp14:editId="5D89CF19">
                <wp:simplePos x="0" y="0"/>
                <wp:positionH relativeFrom="column">
                  <wp:posOffset>3067050</wp:posOffset>
                </wp:positionH>
                <wp:positionV relativeFrom="paragraph">
                  <wp:posOffset>1823720</wp:posOffset>
                </wp:positionV>
                <wp:extent cx="1057275" cy="1019175"/>
                <wp:effectExtent l="19050" t="19050" r="28575" b="28575"/>
                <wp:wrapNone/>
                <wp:docPr id="9" name="Oval 9"/>
                <wp:cNvGraphicFramePr/>
                <a:graphic xmlns:a="http://schemas.openxmlformats.org/drawingml/2006/main">
                  <a:graphicData uri="http://schemas.microsoft.com/office/word/2010/wordprocessingShape">
                    <wps:wsp>
                      <wps:cNvSpPr/>
                      <wps:spPr>
                        <a:xfrm>
                          <a:off x="0" y="0"/>
                          <a:ext cx="1057275" cy="1019175"/>
                        </a:xfrm>
                        <a:prstGeom prst="ellipse">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D9D43" id="Oval 9" o:spid="_x0000_s1026" style="position:absolute;margin-left:241.5pt;margin-top:143.6pt;width:83.25pt;height:8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" filled="f" strokecolor="yellow" strokeweight="3pt">
                <v:stroke joinstyle="miter"/>
              </v:oval>
            </w:pict>
          </mc:Fallback>
        </mc:AlternateContent>
      </w:r>
      <w:r>
        <w:rPr>
          <w:noProof/>
          <w:sz w:val="28"/>
          <w:szCs w:val="28"/>
        </w:rPr>
        <w:drawing>
          <wp:inline distT="0" distB="0" distL="0" distR="0" wp14:anchorId="62BE39D4" wp14:editId="1B9D0573">
            <wp:extent cx="3914775" cy="282257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7455" cy="2831717"/>
                    </a:xfrm>
                    <a:prstGeom prst="rect">
                      <a:avLst/>
                    </a:prstGeom>
                    <a:noFill/>
                  </pic:spPr>
                </pic:pic>
              </a:graphicData>
            </a:graphic>
          </wp:inline>
        </w:drawing>
      </w:r>
    </w:p>
    <w:p w14:paraId="072FAA03" w14:textId="08EAEDFC" w:rsidR="00384D31" w:rsidRDefault="00384D31" w:rsidP="00384D31">
      <w:pPr>
        <w:pStyle w:val="ListParagraph"/>
        <w:numPr>
          <w:ilvl w:val="0"/>
          <w:numId w:val="1"/>
        </w:numPr>
        <w:rPr>
          <w:sz w:val="28"/>
          <w:szCs w:val="28"/>
        </w:rPr>
      </w:pPr>
      <w:r>
        <w:rPr>
          <w:sz w:val="28"/>
          <w:szCs w:val="28"/>
        </w:rPr>
        <w:t>Connect clips as shown</w:t>
      </w:r>
    </w:p>
    <w:p w14:paraId="4564B1F8" w14:textId="7976F600" w:rsidR="00384D31" w:rsidRDefault="00384D31" w:rsidP="007611C9">
      <w:pPr>
        <w:ind w:left="720"/>
        <w:jc w:val="center"/>
        <w:rPr>
          <w:sz w:val="28"/>
          <w:szCs w:val="28"/>
        </w:rPr>
      </w:pPr>
      <w:r>
        <w:rPr>
          <w:noProof/>
        </w:rPr>
        <w:drawing>
          <wp:inline distT="0" distB="0" distL="0" distR="0" wp14:anchorId="03FA3145" wp14:editId="262C4724">
            <wp:extent cx="3857625" cy="2532380"/>
            <wp:effectExtent l="0" t="0" r="952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8847" cy="2572570"/>
                    </a:xfrm>
                    <a:prstGeom prst="rect">
                      <a:avLst/>
                    </a:prstGeom>
                    <a:noFill/>
                  </pic:spPr>
                </pic:pic>
              </a:graphicData>
            </a:graphic>
          </wp:inline>
        </w:drawing>
      </w:r>
    </w:p>
    <w:p w14:paraId="63C8665E" w14:textId="4FCE5B80" w:rsidR="007611C9" w:rsidRDefault="007611C9" w:rsidP="007611C9">
      <w:pPr>
        <w:pStyle w:val="ListParagraph"/>
        <w:numPr>
          <w:ilvl w:val="0"/>
          <w:numId w:val="1"/>
        </w:numPr>
        <w:rPr>
          <w:sz w:val="28"/>
          <w:szCs w:val="28"/>
        </w:rPr>
      </w:pPr>
      <w:r>
        <w:rPr>
          <w:sz w:val="28"/>
          <w:szCs w:val="28"/>
        </w:rPr>
        <w:lastRenderedPageBreak/>
        <w:t>Secure to the post.</w:t>
      </w:r>
    </w:p>
    <w:p w14:paraId="3A991145" w14:textId="36FB5482" w:rsidR="007611C9" w:rsidRPr="007611C9" w:rsidRDefault="007611C9" w:rsidP="007611C9">
      <w:pPr>
        <w:pStyle w:val="ListParagraph"/>
        <w:jc w:val="center"/>
        <w:rPr>
          <w:sz w:val="28"/>
          <w:szCs w:val="28"/>
        </w:rPr>
      </w:pPr>
      <w:r>
        <w:rPr>
          <w:noProof/>
          <w:sz w:val="28"/>
          <w:szCs w:val="28"/>
        </w:rPr>
        <w:drawing>
          <wp:inline distT="0" distB="0" distL="0" distR="0" wp14:anchorId="2ABE08B8" wp14:editId="0CE94576">
            <wp:extent cx="5533667" cy="41522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9103" cy="4156344"/>
                    </a:xfrm>
                    <a:prstGeom prst="rect">
                      <a:avLst/>
                    </a:prstGeom>
                    <a:noFill/>
                  </pic:spPr>
                </pic:pic>
              </a:graphicData>
            </a:graphic>
          </wp:inline>
        </w:drawing>
      </w:r>
    </w:p>
    <w:sectPr w:rsidR="007611C9" w:rsidRPr="007611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3B3928"/>
    <w:multiLevelType w:val="hybridMultilevel"/>
    <w:tmpl w:val="9B2679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MwNDI2NTUwszQyNbdQ0lEKTi0uzszPAykwqgUAJTsw7CwAAAA="/>
  </w:docVars>
  <w:rsids>
    <w:rsidRoot w:val="00384D31"/>
    <w:rsid w:val="00384D31"/>
    <w:rsid w:val="00675E08"/>
    <w:rsid w:val="007611C9"/>
    <w:rsid w:val="00F70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92556"/>
  <w15:chartTrackingRefBased/>
  <w15:docId w15:val="{74900441-D878-4EB2-BE97-32EC578E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4D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75</Words>
  <Characters>432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dc:creator>
  <cp:keywords/>
  <dc:description/>
  <cp:lastModifiedBy>Brad</cp:lastModifiedBy>
  <cp:revision>2</cp:revision>
  <dcterms:created xsi:type="dcterms:W3CDTF">2021-05-20T19:25:00Z</dcterms:created>
  <dcterms:modified xsi:type="dcterms:W3CDTF">2021-05-20T19:45:00Z</dcterms:modified>
</cp:coreProperties>
</file>